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11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E82411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E82411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E82411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E82411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(________________ Михин В.Ю.)</w:t>
      </w:r>
    </w:p>
    <w:p w:rsidR="00E82411" w:rsidRPr="00DF1F79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</w:rPr>
      </w:pPr>
      <w:r w:rsidRPr="00DF1F79">
        <w:rPr>
          <w:rFonts w:ascii="Times New Roman" w:hAnsi="Times New Roman"/>
        </w:rPr>
        <w:t>(подпись) (фамилия, инициалы)</w:t>
      </w:r>
    </w:p>
    <w:p w:rsidR="00E82411" w:rsidRPr="00DF6BAA" w:rsidRDefault="00E82411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 ____»  _____________</w:t>
      </w:r>
      <w:r w:rsidRPr="00DF6BAA">
        <w:rPr>
          <w:rFonts w:ascii="Times New Roman" w:hAnsi="Times New Roman"/>
          <w:sz w:val="24"/>
          <w:szCs w:val="24"/>
        </w:rPr>
        <w:t xml:space="preserve"> 2019г.</w:t>
      </w:r>
    </w:p>
    <w:p w:rsidR="00E82411" w:rsidRPr="003229B3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411" w:rsidRPr="003229B3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411" w:rsidRPr="00163364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E82411" w:rsidRPr="005D2011" w:rsidRDefault="00E82411" w:rsidP="00126CC1">
      <w:pPr>
        <w:pStyle w:val="a"/>
        <w:rPr>
          <w:color w:val="auto"/>
        </w:rPr>
      </w:pPr>
      <w:r w:rsidRPr="005D2011">
        <w:rPr>
          <w:color w:val="auto"/>
        </w:rPr>
        <w:t>главного государственного налогового инспектора</w:t>
      </w:r>
    </w:p>
    <w:p w:rsidR="00E82411" w:rsidRPr="005D2011" w:rsidRDefault="00E82411" w:rsidP="00126CC1">
      <w:pPr>
        <w:pStyle w:val="a"/>
        <w:rPr>
          <w:color w:val="auto"/>
        </w:rPr>
      </w:pPr>
      <w:r w:rsidRPr="005D2011">
        <w:rPr>
          <w:color w:val="auto"/>
        </w:rPr>
        <w:t>отдела камеральных проверок №3</w:t>
      </w:r>
    </w:p>
    <w:p w:rsidR="00E82411" w:rsidRDefault="00E82411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E82411" w:rsidRPr="005D2011" w:rsidRDefault="00E82411" w:rsidP="00392E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270F6">
        <w:rPr>
          <w:rFonts w:ascii="Times New Roman" w:hAnsi="Times New Roman"/>
          <w:color w:val="000000"/>
          <w:spacing w:val="-4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камеральных проверок №3</w:t>
      </w:r>
      <w:r w:rsidRPr="00064A48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непосредственно подчиняется</w:t>
      </w:r>
      <w:r>
        <w:rPr>
          <w:rFonts w:ascii="Times New Roman" w:hAnsi="Times New Roman"/>
          <w:spacing w:val="-4"/>
          <w:sz w:val="24"/>
          <w:szCs w:val="24"/>
        </w:rPr>
        <w:t xml:space="preserve">  начальнику отдела, заместителю </w:t>
      </w:r>
      <w:r w:rsidRPr="00E27AD7">
        <w:rPr>
          <w:rFonts w:ascii="Times New Roman" w:hAnsi="Times New Roman"/>
          <w:spacing w:val="-4"/>
          <w:sz w:val="24"/>
          <w:szCs w:val="24"/>
        </w:rPr>
        <w:t>начальник</w:t>
      </w:r>
      <w:r>
        <w:rPr>
          <w:rFonts w:ascii="Times New Roman" w:hAnsi="Times New Roman"/>
          <w:spacing w:val="-4"/>
          <w:sz w:val="24"/>
          <w:szCs w:val="24"/>
        </w:rPr>
        <w:t>а отдела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E82411" w:rsidRDefault="00E82411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E82411" w:rsidRPr="00E27AD7" w:rsidRDefault="00E82411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5D2011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устан</w:t>
      </w:r>
      <w:r>
        <w:rPr>
          <w:rFonts w:ascii="Times New Roman" w:hAnsi="Times New Roman"/>
          <w:spacing w:val="-4"/>
          <w:sz w:val="24"/>
          <w:szCs w:val="24"/>
        </w:rPr>
        <w:t>авливаются следующие требования.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 Н</w:t>
      </w:r>
      <w:r w:rsidRPr="00E27AD7">
        <w:rPr>
          <w:rFonts w:ascii="Times New Roman" w:hAnsi="Times New Roman"/>
          <w:spacing w:val="-4"/>
          <w:sz w:val="24"/>
          <w:szCs w:val="24"/>
        </w:rPr>
        <w:t>аличие высшего образования</w:t>
      </w:r>
      <w:r>
        <w:rPr>
          <w:rFonts w:ascii="Times New Roman" w:hAnsi="Times New Roman"/>
          <w:spacing w:val="-4"/>
          <w:sz w:val="24"/>
          <w:szCs w:val="24"/>
        </w:rPr>
        <w:t>, соответствующего направлению деятельности;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</w:t>
      </w:r>
      <w:r w:rsidRPr="003229B3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 № 58-ФЗ «О системе государственной службы Российской Федерации»,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 года № 79-ФЗ «О государственной гражданской службе Российской Федерации»,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 года  № 273-ФЗ «О противодействии коррупции»,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1. Гражданский кодекс Российской Федерации;</w:t>
      </w:r>
    </w:p>
    <w:p w:rsidR="00E82411" w:rsidRDefault="00E82411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5. Кодекс об административных правонарушениях от 30 декабря 2001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195-ФЗ (с </w:t>
      </w:r>
    </w:p>
    <w:p w:rsidR="00E82411" w:rsidRDefault="00E82411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Pr="005D2011" w:rsidRDefault="00E82411" w:rsidP="00423FAA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изменениями и дополнениями) (в части ответственности за нарушение законодательства);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6. Налоговый кодекс Российской Федерации;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7. Таможенный кодекс Таможенного союза»;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8. Трудовой кодекс Российской Федерации»;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9. Федеральный закон от 16 июля 1999 </w:t>
      </w:r>
      <w:r>
        <w:rPr>
          <w:rFonts w:ascii="Times New Roman" w:hAnsi="Times New Roman"/>
          <w:spacing w:val="-4"/>
          <w:sz w:val="24"/>
          <w:szCs w:val="24"/>
        </w:rPr>
        <w:t xml:space="preserve">года </w:t>
      </w:r>
      <w:r w:rsidRPr="005D2011">
        <w:rPr>
          <w:rFonts w:ascii="Times New Roman" w:hAnsi="Times New Roman"/>
          <w:spacing w:val="-4"/>
          <w:sz w:val="24"/>
          <w:szCs w:val="24"/>
        </w:rPr>
        <w:t>№ 165-ФЗ «Об основах обязательного социального страхования»;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10. Федеральный закон от 29 ноября 2007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282-ФЗ «Об официальном статистическом учете и системе государственной статистики в Российской Федерации»;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11. Федеральный закон от 27 июля 2010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210-ФЗ «Об организации государственных и муниципальных услуг»;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12. Федеральный закон от 4 мая 2011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99-ФЗ «О лицензировании отдельных видов деятельности»;</w:t>
      </w:r>
    </w:p>
    <w:p w:rsidR="00E82411" w:rsidRPr="005D20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13. Федеральный закон от 6 декабря 2011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402-ФЗ «О бухгалтерском учете»;</w:t>
      </w:r>
    </w:p>
    <w:p w:rsidR="00E82411" w:rsidRPr="005D20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14. Федеральный закон от 03 июля 2016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82411" w:rsidRPr="005D2011" w:rsidRDefault="00E82411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15. Федеральный закон от 03 июля 2016 </w:t>
      </w:r>
      <w:r>
        <w:rPr>
          <w:rFonts w:ascii="Times New Roman" w:hAnsi="Times New Roman"/>
          <w:spacing w:val="-4"/>
          <w:sz w:val="24"/>
          <w:szCs w:val="24"/>
        </w:rPr>
        <w:t xml:space="preserve">года </w:t>
      </w:r>
      <w:r w:rsidRPr="005D2011">
        <w:rPr>
          <w:rFonts w:ascii="Times New Roman" w:hAnsi="Times New Roman"/>
          <w:spacing w:val="-4"/>
          <w:sz w:val="24"/>
          <w:szCs w:val="24"/>
        </w:rPr>
        <w:t>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82411" w:rsidRPr="005D2011" w:rsidRDefault="00E82411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16. Федеральный закон от 03 июля 2016 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5D2011">
        <w:rPr>
          <w:rFonts w:ascii="Times New Roman" w:hAnsi="Times New Roman"/>
          <w:spacing w:val="-4"/>
          <w:sz w:val="24"/>
          <w:szCs w:val="24"/>
        </w:rPr>
        <w:t>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 xml:space="preserve">17. Закон Российской Федерации от 21 марта 1991 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5D2011">
        <w:rPr>
          <w:rFonts w:ascii="Times New Roman" w:hAnsi="Times New Roman"/>
          <w:spacing w:val="-4"/>
          <w:sz w:val="24"/>
          <w:szCs w:val="24"/>
        </w:rPr>
        <w:t>№ 943-1 «О налоговых органах Российской Федерации»;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18. Указ Президента Российской Федерации от 15 января 2016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5D2011">
        <w:rPr>
          <w:rFonts w:ascii="Times New Roman" w:hAnsi="Times New Roman"/>
          <w:spacing w:val="-4"/>
          <w:sz w:val="24"/>
          <w:szCs w:val="24"/>
        </w:rPr>
        <w:t>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E82411" w:rsidRPr="005D20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2011">
        <w:rPr>
          <w:rFonts w:ascii="Times New Roman" w:hAnsi="Times New Roman"/>
          <w:spacing w:val="-4"/>
          <w:sz w:val="24"/>
          <w:szCs w:val="24"/>
        </w:rPr>
        <w:t>19. Указ Президента Российской Федерации от 11 августа 2016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5D2011">
        <w:rPr>
          <w:rFonts w:ascii="Times New Roman" w:hAnsi="Times New Roman"/>
          <w:spacing w:val="-4"/>
          <w:sz w:val="24"/>
          <w:szCs w:val="24"/>
        </w:rPr>
        <w:t xml:space="preserve"> № 403 «Об основных направлениях развития государственной гражданской службы Российской Федерации на 2016-2018 годы»;</w:t>
      </w:r>
    </w:p>
    <w:p w:rsidR="00E82411" w:rsidRPr="00D4514D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0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Минфина России от 05 ноября 2009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E82411" w:rsidRPr="00D4514D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21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Минфина России 2 июля 2010 № 66н «О формах бухгалтерской отчетности организаций»;</w:t>
      </w:r>
    </w:p>
    <w:p w:rsidR="00E82411" w:rsidRPr="00D4514D" w:rsidRDefault="00E82411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22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МНС России от 17 ноября 2003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82411" w:rsidRPr="00D4514D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23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 13 декабря 2006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E824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Pr="00D4514D" w:rsidRDefault="00E82411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24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от17 сентября 2007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ММВ-3-09/536@ «Об утверждении форм сведений, предусмотренных статьей 85 Налогового кодекса Российской Федерации (в ред. приказа ФНС России от 12 января 2015 № ММВ-7-11/2@ «О внесении изменений в приказ ФНС России от 17 сентября 2007 № ММ-3-09/536@)»;</w:t>
      </w:r>
    </w:p>
    <w:p w:rsidR="00E82411" w:rsidRPr="00D4514D" w:rsidRDefault="00E82411" w:rsidP="00490D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25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 30 октября 2015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E82411" w:rsidRPr="00D4514D" w:rsidRDefault="00E82411" w:rsidP="00A63D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26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. Приказ Минфина России от 30 октября 2015 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D4514D">
        <w:rPr>
          <w:rFonts w:ascii="Times New Roman" w:hAnsi="Times New Roman"/>
          <w:spacing w:val="-4"/>
          <w:sz w:val="24"/>
          <w:szCs w:val="24"/>
        </w:rPr>
        <w:t>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E82411" w:rsidRPr="00D4514D" w:rsidRDefault="00E82411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27</w:t>
      </w:r>
      <w:r w:rsidRPr="00D4514D">
        <w:rPr>
          <w:rFonts w:ascii="Times New Roman" w:hAnsi="Times New Roman"/>
          <w:spacing w:val="-4"/>
          <w:sz w:val="24"/>
          <w:szCs w:val="24"/>
        </w:rPr>
        <w:t>. Приказ ФНС России от 10 октября 2016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D4514D">
        <w:rPr>
          <w:rFonts w:ascii="Times New Roman" w:hAnsi="Times New Roman"/>
          <w:spacing w:val="-4"/>
          <w:sz w:val="24"/>
          <w:szCs w:val="24"/>
        </w:rPr>
        <w:t xml:space="preserve">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14D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должен</w:t>
      </w:r>
      <w:r>
        <w:rPr>
          <w:rFonts w:ascii="Times New Roman" w:hAnsi="Times New Roman"/>
          <w:spacing w:val="-4"/>
          <w:sz w:val="24"/>
          <w:szCs w:val="24"/>
        </w:rPr>
        <w:t xml:space="preserve"> 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E82411" w:rsidRPr="00EB7040" w:rsidRDefault="00E82411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E82411" w:rsidRPr="00EB7040" w:rsidRDefault="00E82411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E82411" w:rsidRPr="00EB7040" w:rsidRDefault="00E82411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E82411" w:rsidRPr="00EB7040" w:rsidRDefault="00E82411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E82411" w:rsidRPr="00EB7040" w:rsidRDefault="00E82411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E82411" w:rsidRPr="00EB7040" w:rsidRDefault="00E82411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лиц;</w:t>
      </w:r>
    </w:p>
    <w:p w:rsidR="00E82411" w:rsidRPr="00EB7040" w:rsidRDefault="00E82411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обложения налогом на доходы физических лиц;</w:t>
      </w:r>
    </w:p>
    <w:p w:rsidR="00E82411" w:rsidRPr="00EB7040" w:rsidRDefault="00E82411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понятие государственная пошлина;</w:t>
      </w:r>
    </w:p>
    <w:p w:rsidR="00E82411" w:rsidRPr="00EB7040" w:rsidRDefault="00E82411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исчисления и уплаты налога на доходы физических лиц, государственной пошлины, администрируем</w:t>
      </w:r>
      <w:r>
        <w:rPr>
          <w:rFonts w:ascii="Times New Roman" w:hAnsi="Times New Roman"/>
          <w:spacing w:val="-4"/>
          <w:sz w:val="24"/>
          <w:szCs w:val="24"/>
        </w:rPr>
        <w:t>ых</w:t>
      </w:r>
      <w:r w:rsidRPr="00EB7040">
        <w:rPr>
          <w:rFonts w:ascii="Times New Roman" w:hAnsi="Times New Roman"/>
          <w:spacing w:val="-4"/>
          <w:sz w:val="24"/>
          <w:szCs w:val="24"/>
        </w:rPr>
        <w:t xml:space="preserve"> Федеральной налоговой службой</w:t>
      </w:r>
    </w:p>
    <w:p w:rsidR="00E82411" w:rsidRPr="00EB7040" w:rsidRDefault="00E82411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особенности определения налоговой базы при получении доходов в натуральной форме;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E82411" w:rsidRDefault="00E8241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E82411" w:rsidRDefault="00E8241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E82411" w:rsidRDefault="00E8241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E82411" w:rsidRDefault="00E8241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E82411" w:rsidRDefault="00E8241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E82411" w:rsidRPr="008B3EB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E82411" w:rsidRDefault="00E82411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доходы физических лиц;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E82411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E82411" w:rsidRPr="007043D0" w:rsidRDefault="00E8241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E82411" w:rsidRPr="00EB7040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B7040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E82411" w:rsidRPr="008B3EB9" w:rsidRDefault="00E8241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ых и внеплановых документальных (камеральных) проверок (обследований)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E82411" w:rsidRPr="008B3EB9" w:rsidRDefault="00E8241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E82411" w:rsidRPr="008B3EB9" w:rsidRDefault="00E8241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82411" w:rsidRPr="008B3EB9" w:rsidRDefault="00E8241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EB7040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</w:t>
      </w:r>
      <w:r w:rsidRPr="00EB7040">
        <w:rPr>
          <w:rFonts w:ascii="Times New Roman" w:hAnsi="Times New Roman"/>
          <w:spacing w:val="-4"/>
          <w:sz w:val="24"/>
          <w:szCs w:val="24"/>
        </w:rPr>
        <w:t>отдел камеральных проверок №3 Инспекции Федеральной налоговой службы по городу Тамбову, главный государственный налоговый инспектор: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организует работу комиссии по легализации налоговой базы;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осуществляет отбор плательщиков, чья деятельность подлежит рассмотрению на заседаниях комиссий на основании информации, имеющейся в налоговом органе и информационных ресурсах;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проводит аналитические и контрольные мероприятия в отношении плательщиков;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направляет информационные письма плательщикам в целях побуждения их к самостоятельной оценке представленной отчетности и внесения изменений в налоговую отчетность, погашению задолженности по НДФЛ, страховым взносам и иным действиям;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подготавливает материалы для рассмотрения на комиссии;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мониторит показатели финансово-хозяйственной деятельности плательщиков, чья деятельность рассмотрена на комиссиях;</w:t>
      </w:r>
    </w:p>
    <w:p w:rsidR="00E82411" w:rsidRPr="00D9487C" w:rsidRDefault="00E82411" w:rsidP="005A0D00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>- подготавливает информацию в отношении плательщиков, не принявших меры по устранению выявленных нарушений законодательства о налогах и сборах, с целью рассмотрения их деятельности на межведомственной комиссии, созданной при администрации Тамбовской области, а также для рассмотрения вопроса о назначении выездной налоговой проверки;</w:t>
      </w:r>
    </w:p>
    <w:p w:rsidR="00E82411" w:rsidRPr="00D9487C" w:rsidRDefault="00E82411" w:rsidP="00BE0C44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 - по результатам рассмотрения деятельности плательщика на заседании комиссии составляет протокол с рекомендациями налогоплательщику и сроком для устранения нарушений в ведении учета, повлекших занижение налоговой базы по НДФЛ, базы для исчисления страховых взносов;</w:t>
      </w:r>
    </w:p>
    <w:p w:rsidR="00E82411" w:rsidRPr="00D9487C" w:rsidRDefault="00E82411" w:rsidP="00BE0C44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 - по результатам рассмотрения деятельности налогоплательщика на заседании комиссии направляет информацию в правоохранительные, контролирующие и иные органы для принятия решений в соответствии с их компетенцией;</w:t>
      </w:r>
    </w:p>
    <w:p w:rsidR="00E82411" w:rsidRPr="00D9487C" w:rsidRDefault="00E82411" w:rsidP="007F0536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- информацию о выявленных работодателях, выплачивающих заработную плату ниже прожиточного минимума или минимального размера оплаты труда, ежеквартально направляет в администрацию г. Тамбова и Государственную инспекцию труда для принятия соответствующих мер;</w:t>
      </w:r>
    </w:p>
    <w:p w:rsidR="00E82411" w:rsidRPr="00D9487C" w:rsidRDefault="00E82411" w:rsidP="007F0536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- в случае неявки без уважительной причины надлежащим образом уведомленных плательщиков на комиссию, к ним в обязательном порядке применяет меры ответственности, предусмотренные </w:t>
      </w:r>
      <w:hyperlink r:id="rId4" w:history="1">
        <w:r w:rsidRPr="00D9487C">
          <w:rPr>
            <w:rFonts w:ascii="Times New Roman" w:hAnsi="Times New Roman" w:cs="Times New Roman"/>
            <w:spacing w:val="-4"/>
            <w:sz w:val="24"/>
            <w:szCs w:val="24"/>
            <w:lang w:eastAsia="en-US"/>
          </w:rPr>
          <w:t>статьей 19.4</w:t>
        </w:r>
      </w:hyperlink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Кодекса Российской Федерации об административных правонарушениях;</w:t>
      </w:r>
    </w:p>
    <w:p w:rsidR="00E82411" w:rsidRPr="00D9487C" w:rsidRDefault="00E82411" w:rsidP="007F0536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 - проводит ежеквартальный мониторинг в разрезе НДФЛ и страховых взносов представленных после заседания комиссии уточненных налоговых расчетов по форме 6-НДФЛ и по страховым взносам с увеличением налоговых обязательств и определением сумм НДФЛ (страховых взносов), дополнительно поступивших в бюджет;</w:t>
      </w:r>
    </w:p>
    <w:p w:rsidR="00E82411" w:rsidRPr="00D9487C" w:rsidRDefault="00E82411" w:rsidP="00355D55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</w:t>
      </w: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- осуществляет контроль за погашением задолженности по НДФЛ и страховым взносам, динамикой численности и заработной платы;</w:t>
      </w:r>
    </w:p>
    <w:p w:rsidR="00E82411" w:rsidRPr="00D9487C" w:rsidRDefault="00E82411" w:rsidP="00561CDC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 - осуществляет ежемесячный мониторинг изменения поступления НДФЛ в бюджет, в отношении налогоплательщиков, имеющих задолженность по перечислению НДФЛ и страховым взносам и выплачивающих заработную плату ниже среднего уровня по коду видов экономической деятельности;</w:t>
      </w:r>
    </w:p>
    <w:p w:rsidR="00E82411" w:rsidRPr="00D9487C" w:rsidRDefault="00E82411" w:rsidP="002E0DF6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 -     участвует в подготовке ответов на письменные запросы налогоплательщиков по вопросам, входящим в компетенцию Отдела.</w:t>
      </w:r>
    </w:p>
    <w:p w:rsidR="00E82411" w:rsidRPr="00D9487C" w:rsidRDefault="00E82411" w:rsidP="00D9487C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spacing w:val="-4"/>
          <w:szCs w:val="24"/>
          <w:lang w:eastAsia="en-US"/>
        </w:rPr>
        <w:t xml:space="preserve">      </w:t>
      </w: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- представляет необходимую информацию руководству отдела для подготовки отчетности; </w:t>
      </w:r>
    </w:p>
    <w:p w:rsidR="00E82411" w:rsidRPr="00D9487C" w:rsidRDefault="00E82411" w:rsidP="00D9487C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</w:t>
      </w: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- ведет в установленном порядке делопроизводство, обеспечивает хранение и сдачу в архив документов Отдела;</w:t>
      </w:r>
    </w:p>
    <w:p w:rsidR="00E82411" w:rsidRPr="00D9487C" w:rsidRDefault="00E82411" w:rsidP="00D9487C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 - несет персональную ответственность за качественное и своевременное выполнение обязанностей и задач, возложенных на отдел, сохранность документов и конфиденциальности включенных в них данных;</w:t>
      </w:r>
    </w:p>
    <w:p w:rsidR="00E82411" w:rsidRPr="00D9487C" w:rsidRDefault="00E82411" w:rsidP="00D9487C">
      <w:pPr>
        <w:pStyle w:val="ConsPlusNormal"/>
        <w:jc w:val="both"/>
        <w:rPr>
          <w:rFonts w:ascii="Times New Roman" w:hAnsi="Times New Roman" w:cs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</w:t>
      </w: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- соблюдает исполнительскую дисциплину и служебный распорядок Инспекции;</w:t>
      </w:r>
    </w:p>
    <w:p w:rsidR="00E82411" w:rsidRPr="00D9487C" w:rsidRDefault="00E82411" w:rsidP="00D9487C">
      <w:pPr>
        <w:pStyle w:val="ConsPlusNormal"/>
        <w:jc w:val="both"/>
        <w:rPr>
          <w:spacing w:val="-4"/>
          <w:szCs w:val="24"/>
          <w:lang w:eastAsia="en-US"/>
        </w:rPr>
      </w:pPr>
      <w:r w:rsidRPr="00D9487C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   - выполняет работу в соответствии с инструкцией на  рабочее место РМ10-2-1 , РМ10-3-1 , РМ10-5-1, нормами действующего законодательства о налогах и сборах, другими нормативными и ведомственными документами</w:t>
      </w:r>
      <w:r w:rsidRPr="00D9487C">
        <w:rPr>
          <w:spacing w:val="-4"/>
          <w:szCs w:val="24"/>
          <w:lang w:eastAsia="en-US"/>
        </w:rPr>
        <w:t xml:space="preserve"> (</w:t>
      </w:r>
      <w:r w:rsidRPr="00BB639D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приказами, методическими рекомендациями и т.п.).</w:t>
      </w:r>
      <w:r w:rsidRPr="00D9487C">
        <w:rPr>
          <w:spacing w:val="-4"/>
          <w:szCs w:val="24"/>
          <w:lang w:eastAsia="en-US"/>
        </w:rPr>
        <w:t xml:space="preserve">                                                    </w:t>
      </w:r>
    </w:p>
    <w:p w:rsidR="00E82411" w:rsidRPr="00CC3329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CC3329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№3 имеет право: </w:t>
      </w:r>
    </w:p>
    <w:p w:rsidR="00E82411" w:rsidRPr="00A20D0B" w:rsidRDefault="00E82411" w:rsidP="00CC3329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</w:t>
      </w:r>
      <w:r w:rsidRPr="00A20D0B">
        <w:rPr>
          <w:rFonts w:ascii="Times New Roman" w:hAnsi="Times New Roman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городу Тамбову;</w:t>
      </w:r>
    </w:p>
    <w:p w:rsidR="00E82411" w:rsidRPr="00A20D0B" w:rsidRDefault="00E82411" w:rsidP="00CC3329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E82411" w:rsidRPr="00A20D0B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знакомиться с документами, необходимыми для выполнения задач,  возложенных на  отдел;</w:t>
      </w:r>
    </w:p>
    <w:p w:rsidR="00E82411" w:rsidRPr="00A20D0B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отдела;</w:t>
      </w:r>
    </w:p>
    <w:p w:rsidR="00E82411" w:rsidRPr="00A20D0B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отдела;</w:t>
      </w:r>
    </w:p>
    <w:p w:rsidR="00E82411" w:rsidRPr="00A20D0B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E82411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A20D0B">
        <w:rPr>
          <w:rFonts w:ascii="Times New Roman" w:hAnsi="Times New Roman"/>
          <w:spacing w:val="-4"/>
          <w:sz w:val="24"/>
          <w:szCs w:val="24"/>
        </w:rPr>
        <w:t>изучать зарубежный опыт по вопросам, относящимся к компетенции отдела.</w:t>
      </w:r>
    </w:p>
    <w:p w:rsidR="00E82411" w:rsidRDefault="00E82411" w:rsidP="00CC3329">
      <w:pPr>
        <w:spacing w:after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10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CC332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</w:t>
      </w:r>
    </w:p>
    <w:p w:rsidR="00E82411" w:rsidRDefault="00E82411" w:rsidP="00423FAA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9A7D30">
        <w:rPr>
          <w:rFonts w:ascii="Times New Roman" w:hAnsi="Times New Roman"/>
          <w:spacing w:val="-4"/>
          <w:sz w:val="24"/>
          <w:szCs w:val="24"/>
        </w:rPr>
        <w:t>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</w:t>
      </w:r>
    </w:p>
    <w:p w:rsidR="00E82411" w:rsidRPr="006E071F" w:rsidRDefault="00E82411" w:rsidP="00423FAA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Положения о Федеральной налоговой службе» (Собрание законодательства Российской Федерации, 2004, №40, ст. 3961;2017,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CC3329">
        <w:rPr>
          <w:rFonts w:ascii="Times New Roman" w:hAnsi="Times New Roman"/>
          <w:spacing w:val="-4"/>
          <w:sz w:val="24"/>
          <w:szCs w:val="24"/>
        </w:rPr>
        <w:t>управления ФНС России по Тамбовской области,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руководител</w:t>
      </w:r>
      <w:r>
        <w:rPr>
          <w:rFonts w:ascii="Times New Roman" w:hAnsi="Times New Roman"/>
          <w:sz w:val="24"/>
          <w:szCs w:val="24"/>
        </w:rPr>
        <w:t>ем</w:t>
      </w:r>
      <w:r w:rsidRPr="009A7D30">
        <w:rPr>
          <w:rFonts w:ascii="Times New Roman" w:hAnsi="Times New Roman"/>
          <w:sz w:val="24"/>
          <w:szCs w:val="24"/>
        </w:rPr>
        <w:t xml:space="preserve"> управления ФНС России по Тамбовской области «</w:t>
      </w:r>
      <w:r>
        <w:rPr>
          <w:rFonts w:ascii="Times New Roman" w:hAnsi="Times New Roman"/>
          <w:sz w:val="24"/>
          <w:szCs w:val="24"/>
        </w:rPr>
        <w:t>25</w:t>
      </w:r>
      <w:r w:rsidRPr="009A7D3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9A7D3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9A7D30">
        <w:rPr>
          <w:rFonts w:ascii="Times New Roman" w:hAnsi="Times New Roman"/>
          <w:sz w:val="24"/>
          <w:szCs w:val="24"/>
        </w:rPr>
        <w:t>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</w:t>
      </w:r>
      <w:r w:rsidRPr="00CC3329">
        <w:rPr>
          <w:rFonts w:ascii="Times New Roman" w:hAnsi="Times New Roman"/>
          <w:spacing w:val="-4"/>
          <w:sz w:val="24"/>
          <w:szCs w:val="24"/>
        </w:rPr>
        <w:t>об отделе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9A7D30">
        <w:rPr>
          <w:rFonts w:ascii="Times New Roman" w:hAnsi="Times New Roman"/>
          <w:spacing w:val="-4"/>
          <w:sz w:val="24"/>
          <w:szCs w:val="24"/>
        </w:rPr>
        <w:t>приказами инспекции, поручениями руководства инспекции</w:t>
      </w:r>
      <w:r>
        <w:rPr>
          <w:rFonts w:ascii="Times New Roman" w:hAnsi="Times New Roman"/>
          <w:spacing w:val="-4"/>
          <w:sz w:val="24"/>
          <w:szCs w:val="24"/>
        </w:rPr>
        <w:t xml:space="preserve"> и другими </w:t>
      </w:r>
      <w:r w:rsidRPr="003C3F2A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E071F">
        <w:rPr>
          <w:rFonts w:ascii="Times New Roman" w:hAnsi="Times New Roman"/>
          <w:spacing w:val="-4"/>
          <w:sz w:val="24"/>
          <w:szCs w:val="24"/>
        </w:rPr>
        <w:t>нормативными правовыми актами.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E071F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6E071F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6E071F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071F">
        <w:rPr>
          <w:rFonts w:ascii="Times New Roman" w:hAnsi="Times New Roman"/>
          <w:b/>
          <w:sz w:val="24"/>
          <w:szCs w:val="24"/>
        </w:rPr>
        <w:t xml:space="preserve"> отдела камеральных проверок №3</w:t>
      </w:r>
      <w:r w:rsidRPr="00E27AD7">
        <w:rPr>
          <w:rFonts w:ascii="Times New Roman" w:hAnsi="Times New Roman"/>
          <w:b/>
          <w:sz w:val="24"/>
          <w:szCs w:val="24"/>
        </w:rPr>
        <w:t xml:space="preserve"> вправе или обязан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6E071F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вправе самостоятельно принимать решения по вопросам:</w:t>
      </w:r>
    </w:p>
    <w:p w:rsidR="00E82411" w:rsidRPr="0073569C" w:rsidRDefault="00E82411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E82411" w:rsidRPr="0073569C" w:rsidRDefault="00E82411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характера;</w:t>
      </w:r>
    </w:p>
    <w:p w:rsidR="00E82411" w:rsidRPr="0073569C" w:rsidRDefault="00E82411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направления работников отдела на выполнение задач, стоящих перед Отделом;</w:t>
      </w:r>
    </w:p>
    <w:p w:rsidR="00E82411" w:rsidRPr="0073569C" w:rsidRDefault="00E82411" w:rsidP="00847E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3569C">
        <w:rPr>
          <w:rFonts w:ascii="Times New Roman" w:hAnsi="Times New Roman"/>
          <w:color w:val="000000"/>
          <w:spacing w:val="-4"/>
          <w:sz w:val="24"/>
          <w:szCs w:val="24"/>
        </w:rPr>
        <w:t>направлять на исполнение документы специалистам отдела, согласно их должностным обязанностям;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847E75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обязан самостоятельно принимать решения по вопросам:</w:t>
      </w:r>
    </w:p>
    <w:p w:rsidR="00E82411" w:rsidRPr="00D51C7C" w:rsidRDefault="00E82411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E82411" w:rsidRPr="00D51C7C" w:rsidRDefault="00E82411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требовать от специалистов сектора исполнение порученческих пунктов и заданий;</w:t>
      </w:r>
    </w:p>
    <w:p w:rsidR="00E82411" w:rsidRPr="00D51C7C" w:rsidRDefault="00E82411" w:rsidP="008117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8117E8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8117E8">
        <w:rPr>
          <w:rFonts w:ascii="Times New Roman" w:hAnsi="Times New Roman"/>
          <w:b/>
          <w:spacing w:val="-4"/>
          <w:sz w:val="24"/>
          <w:szCs w:val="24"/>
        </w:rPr>
        <w:t>главный государственный налоговый инспектор</w:t>
      </w: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117E8">
        <w:rPr>
          <w:rFonts w:ascii="Times New Roman" w:hAnsi="Times New Roman"/>
          <w:b/>
          <w:spacing w:val="-4"/>
          <w:sz w:val="24"/>
          <w:szCs w:val="24"/>
        </w:rPr>
        <w:t xml:space="preserve"> отдела камеральных проверок №3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вправе или обязан участвовать при подготовке проектов 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нормативных правовых актов и (или)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>проектов управленческих и иных решений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8117E8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E82411" w:rsidRPr="00D51C7C" w:rsidRDefault="00E82411" w:rsidP="004B2F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D51C7C">
        <w:rPr>
          <w:rFonts w:ascii="Times New Roman" w:hAnsi="Times New Roman"/>
          <w:color w:val="000000"/>
          <w:spacing w:val="-4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1A67DB">
        <w:rPr>
          <w:rFonts w:ascii="Times New Roman" w:hAnsi="Times New Roman"/>
          <w:color w:val="FF0000"/>
          <w:spacing w:val="-4"/>
          <w:sz w:val="24"/>
          <w:szCs w:val="24"/>
        </w:rPr>
        <w:t xml:space="preserve">. </w:t>
      </w:r>
      <w:r w:rsidRPr="00A90734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поверок №3 в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A90734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п</w:t>
      </w:r>
      <w:r w:rsidRPr="00E27AD7">
        <w:rPr>
          <w:rFonts w:ascii="Times New Roman" w:hAnsi="Times New Roman"/>
          <w:spacing w:val="-4"/>
          <w:sz w:val="24"/>
          <w:szCs w:val="24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Взаимодействие </w:t>
      </w:r>
      <w:r w:rsidRPr="00A90734">
        <w:rPr>
          <w:rFonts w:ascii="Times New Roman" w:hAnsi="Times New Roman"/>
          <w:spacing w:val="-4"/>
          <w:sz w:val="24"/>
          <w:szCs w:val="24"/>
        </w:rPr>
        <w:t xml:space="preserve">главного государственного налогового инспектора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с федеральными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E82411" w:rsidRPr="00E27AD7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4B2F53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                   </w:t>
      </w:r>
      <w:r w:rsidRPr="004B2F53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</w:t>
      </w:r>
      <w:r>
        <w:rPr>
          <w:rFonts w:ascii="Times New Roman" w:hAnsi="Times New Roman"/>
          <w:spacing w:val="-4"/>
          <w:sz w:val="24"/>
          <w:szCs w:val="24"/>
        </w:rPr>
        <w:t>ет.</w:t>
      </w:r>
    </w:p>
    <w:p w:rsidR="00E82411" w:rsidRPr="004B2F53" w:rsidRDefault="00E8241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E82411" w:rsidRDefault="00E8241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4B2F53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E82411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411" w:rsidRPr="00E27AD7" w:rsidRDefault="00E8241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E82411" w:rsidRPr="00E27AD7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№3                    _____________________                                Булгакова Г.Б.</w:t>
      </w:r>
    </w:p>
    <w:p w:rsidR="00E82411" w:rsidRPr="001E4846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Default="00E82411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2411" w:rsidRPr="00E27AD7" w:rsidRDefault="00E82411">
      <w:pPr>
        <w:rPr>
          <w:rFonts w:ascii="Times New Roman" w:hAnsi="Times New Roman"/>
          <w:sz w:val="24"/>
          <w:szCs w:val="24"/>
        </w:rPr>
      </w:pPr>
    </w:p>
    <w:sectPr w:rsidR="00E82411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05C4D"/>
    <w:rsid w:val="00007A19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5B78"/>
    <w:rsid w:val="000C6775"/>
    <w:rsid w:val="000C719B"/>
    <w:rsid w:val="000E1608"/>
    <w:rsid w:val="00100ECF"/>
    <w:rsid w:val="001011FB"/>
    <w:rsid w:val="001024F5"/>
    <w:rsid w:val="0011505C"/>
    <w:rsid w:val="00126CC1"/>
    <w:rsid w:val="0014191F"/>
    <w:rsid w:val="00146313"/>
    <w:rsid w:val="00151509"/>
    <w:rsid w:val="001562DE"/>
    <w:rsid w:val="00156AE1"/>
    <w:rsid w:val="00163364"/>
    <w:rsid w:val="00172A2C"/>
    <w:rsid w:val="00176343"/>
    <w:rsid w:val="00176CF3"/>
    <w:rsid w:val="001A1388"/>
    <w:rsid w:val="001A25DD"/>
    <w:rsid w:val="001A49A7"/>
    <w:rsid w:val="001A67DB"/>
    <w:rsid w:val="001B4A63"/>
    <w:rsid w:val="001D114F"/>
    <w:rsid w:val="001D23DB"/>
    <w:rsid w:val="001E2344"/>
    <w:rsid w:val="001E4846"/>
    <w:rsid w:val="001E6649"/>
    <w:rsid w:val="001F79B0"/>
    <w:rsid w:val="002011CC"/>
    <w:rsid w:val="002057ED"/>
    <w:rsid w:val="00211007"/>
    <w:rsid w:val="002123FB"/>
    <w:rsid w:val="0021723B"/>
    <w:rsid w:val="00220913"/>
    <w:rsid w:val="00224C82"/>
    <w:rsid w:val="00240562"/>
    <w:rsid w:val="00252963"/>
    <w:rsid w:val="00255ABF"/>
    <w:rsid w:val="00262BC3"/>
    <w:rsid w:val="0026622F"/>
    <w:rsid w:val="00273248"/>
    <w:rsid w:val="00280384"/>
    <w:rsid w:val="002842F3"/>
    <w:rsid w:val="00285438"/>
    <w:rsid w:val="002A31E9"/>
    <w:rsid w:val="002A354D"/>
    <w:rsid w:val="002A3971"/>
    <w:rsid w:val="002B0880"/>
    <w:rsid w:val="002B1AD5"/>
    <w:rsid w:val="002B63D8"/>
    <w:rsid w:val="002C239E"/>
    <w:rsid w:val="002C7EC9"/>
    <w:rsid w:val="002D5DF3"/>
    <w:rsid w:val="002D6E41"/>
    <w:rsid w:val="002E0DF6"/>
    <w:rsid w:val="002F1E3D"/>
    <w:rsid w:val="003112B2"/>
    <w:rsid w:val="00317E5E"/>
    <w:rsid w:val="003229B3"/>
    <w:rsid w:val="0033138A"/>
    <w:rsid w:val="003358B6"/>
    <w:rsid w:val="00355D55"/>
    <w:rsid w:val="003615C6"/>
    <w:rsid w:val="003650B6"/>
    <w:rsid w:val="00370C39"/>
    <w:rsid w:val="003738C2"/>
    <w:rsid w:val="00373A85"/>
    <w:rsid w:val="00374382"/>
    <w:rsid w:val="003807B8"/>
    <w:rsid w:val="00387DD3"/>
    <w:rsid w:val="00390CAD"/>
    <w:rsid w:val="00392EA2"/>
    <w:rsid w:val="00397576"/>
    <w:rsid w:val="003A05DE"/>
    <w:rsid w:val="003B0C44"/>
    <w:rsid w:val="003C3F2A"/>
    <w:rsid w:val="003C4239"/>
    <w:rsid w:val="003E0FDE"/>
    <w:rsid w:val="003E30D6"/>
    <w:rsid w:val="003E415D"/>
    <w:rsid w:val="003F1EB3"/>
    <w:rsid w:val="00404280"/>
    <w:rsid w:val="0040603C"/>
    <w:rsid w:val="00407E38"/>
    <w:rsid w:val="00415EA3"/>
    <w:rsid w:val="00420C86"/>
    <w:rsid w:val="00423EF2"/>
    <w:rsid w:val="00423FAA"/>
    <w:rsid w:val="004270F6"/>
    <w:rsid w:val="00433468"/>
    <w:rsid w:val="004376DE"/>
    <w:rsid w:val="00440C0D"/>
    <w:rsid w:val="00442253"/>
    <w:rsid w:val="00442D98"/>
    <w:rsid w:val="00455C5D"/>
    <w:rsid w:val="004612AD"/>
    <w:rsid w:val="0047433F"/>
    <w:rsid w:val="00476A97"/>
    <w:rsid w:val="00484690"/>
    <w:rsid w:val="00490D5C"/>
    <w:rsid w:val="004950ED"/>
    <w:rsid w:val="004A4450"/>
    <w:rsid w:val="004B2F53"/>
    <w:rsid w:val="004C4061"/>
    <w:rsid w:val="004C78E4"/>
    <w:rsid w:val="004D3736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5275B"/>
    <w:rsid w:val="00554F3E"/>
    <w:rsid w:val="00561CDC"/>
    <w:rsid w:val="00574FB7"/>
    <w:rsid w:val="005913B0"/>
    <w:rsid w:val="00594657"/>
    <w:rsid w:val="005A0B1B"/>
    <w:rsid w:val="005A0D00"/>
    <w:rsid w:val="005A62BA"/>
    <w:rsid w:val="005C19AD"/>
    <w:rsid w:val="005D028F"/>
    <w:rsid w:val="005D2011"/>
    <w:rsid w:val="005D3BEE"/>
    <w:rsid w:val="005D442F"/>
    <w:rsid w:val="005E04B8"/>
    <w:rsid w:val="005E1682"/>
    <w:rsid w:val="005E2481"/>
    <w:rsid w:val="005E50F7"/>
    <w:rsid w:val="006172AA"/>
    <w:rsid w:val="00627BF4"/>
    <w:rsid w:val="00630B87"/>
    <w:rsid w:val="00635EA4"/>
    <w:rsid w:val="00666645"/>
    <w:rsid w:val="00666948"/>
    <w:rsid w:val="00676D1D"/>
    <w:rsid w:val="006814E2"/>
    <w:rsid w:val="00682782"/>
    <w:rsid w:val="006845B5"/>
    <w:rsid w:val="00692B26"/>
    <w:rsid w:val="00695DFC"/>
    <w:rsid w:val="006970EF"/>
    <w:rsid w:val="006A399E"/>
    <w:rsid w:val="006A4AB9"/>
    <w:rsid w:val="006E071F"/>
    <w:rsid w:val="006E21F5"/>
    <w:rsid w:val="006E25B3"/>
    <w:rsid w:val="006E6FBC"/>
    <w:rsid w:val="007043D0"/>
    <w:rsid w:val="00707660"/>
    <w:rsid w:val="007134AD"/>
    <w:rsid w:val="00725901"/>
    <w:rsid w:val="0073569C"/>
    <w:rsid w:val="00743099"/>
    <w:rsid w:val="00743328"/>
    <w:rsid w:val="00745743"/>
    <w:rsid w:val="00751992"/>
    <w:rsid w:val="00776744"/>
    <w:rsid w:val="00784C9F"/>
    <w:rsid w:val="007A400D"/>
    <w:rsid w:val="007A54C3"/>
    <w:rsid w:val="007C57F8"/>
    <w:rsid w:val="007C5B66"/>
    <w:rsid w:val="007C7189"/>
    <w:rsid w:val="007E0CEF"/>
    <w:rsid w:val="007E1F42"/>
    <w:rsid w:val="007E2307"/>
    <w:rsid w:val="007E4670"/>
    <w:rsid w:val="007E5DA7"/>
    <w:rsid w:val="007F0536"/>
    <w:rsid w:val="007F0754"/>
    <w:rsid w:val="007F11E2"/>
    <w:rsid w:val="00802111"/>
    <w:rsid w:val="00802578"/>
    <w:rsid w:val="008033CC"/>
    <w:rsid w:val="0080464B"/>
    <w:rsid w:val="0081041E"/>
    <w:rsid w:val="00810BF9"/>
    <w:rsid w:val="008117E8"/>
    <w:rsid w:val="00813FB0"/>
    <w:rsid w:val="00814F90"/>
    <w:rsid w:val="00834227"/>
    <w:rsid w:val="00834EC5"/>
    <w:rsid w:val="00847E75"/>
    <w:rsid w:val="0085687E"/>
    <w:rsid w:val="00857566"/>
    <w:rsid w:val="00867932"/>
    <w:rsid w:val="00874F49"/>
    <w:rsid w:val="008757BC"/>
    <w:rsid w:val="0087749C"/>
    <w:rsid w:val="00877D62"/>
    <w:rsid w:val="00890F80"/>
    <w:rsid w:val="008910C7"/>
    <w:rsid w:val="00891B8D"/>
    <w:rsid w:val="00892C6F"/>
    <w:rsid w:val="008B3EB9"/>
    <w:rsid w:val="008C04E5"/>
    <w:rsid w:val="008C6E52"/>
    <w:rsid w:val="008C74A7"/>
    <w:rsid w:val="008D1BCE"/>
    <w:rsid w:val="008E3BFB"/>
    <w:rsid w:val="008E6FFE"/>
    <w:rsid w:val="008F2179"/>
    <w:rsid w:val="00902357"/>
    <w:rsid w:val="00931924"/>
    <w:rsid w:val="00933265"/>
    <w:rsid w:val="00940977"/>
    <w:rsid w:val="00942064"/>
    <w:rsid w:val="00961A27"/>
    <w:rsid w:val="0096531B"/>
    <w:rsid w:val="00977E41"/>
    <w:rsid w:val="009819DF"/>
    <w:rsid w:val="00992DC2"/>
    <w:rsid w:val="009A7D30"/>
    <w:rsid w:val="009B2D13"/>
    <w:rsid w:val="009C1269"/>
    <w:rsid w:val="009D53B4"/>
    <w:rsid w:val="009D644D"/>
    <w:rsid w:val="009D6620"/>
    <w:rsid w:val="009E4705"/>
    <w:rsid w:val="00A20D0B"/>
    <w:rsid w:val="00A2205A"/>
    <w:rsid w:val="00A23F39"/>
    <w:rsid w:val="00A350C6"/>
    <w:rsid w:val="00A436D7"/>
    <w:rsid w:val="00A60CB2"/>
    <w:rsid w:val="00A63DE3"/>
    <w:rsid w:val="00A84137"/>
    <w:rsid w:val="00A90734"/>
    <w:rsid w:val="00A91313"/>
    <w:rsid w:val="00A92B29"/>
    <w:rsid w:val="00AB6851"/>
    <w:rsid w:val="00AB7220"/>
    <w:rsid w:val="00AD0C40"/>
    <w:rsid w:val="00AD0EF0"/>
    <w:rsid w:val="00AD1127"/>
    <w:rsid w:val="00AD1BCB"/>
    <w:rsid w:val="00AE2FDC"/>
    <w:rsid w:val="00AE4F8C"/>
    <w:rsid w:val="00AE6F9F"/>
    <w:rsid w:val="00AE7FB7"/>
    <w:rsid w:val="00AF069C"/>
    <w:rsid w:val="00B17F2D"/>
    <w:rsid w:val="00B23A8D"/>
    <w:rsid w:val="00B372DC"/>
    <w:rsid w:val="00B44C30"/>
    <w:rsid w:val="00B64EB3"/>
    <w:rsid w:val="00B6716C"/>
    <w:rsid w:val="00B73220"/>
    <w:rsid w:val="00B7462C"/>
    <w:rsid w:val="00B7588F"/>
    <w:rsid w:val="00B76E1F"/>
    <w:rsid w:val="00BA18C0"/>
    <w:rsid w:val="00BA763A"/>
    <w:rsid w:val="00BB3BDA"/>
    <w:rsid w:val="00BB639D"/>
    <w:rsid w:val="00BC58A3"/>
    <w:rsid w:val="00BD51E2"/>
    <w:rsid w:val="00BE0C44"/>
    <w:rsid w:val="00BE3962"/>
    <w:rsid w:val="00BF64E5"/>
    <w:rsid w:val="00C2545B"/>
    <w:rsid w:val="00C268D8"/>
    <w:rsid w:val="00C37670"/>
    <w:rsid w:val="00C52EE3"/>
    <w:rsid w:val="00C770A9"/>
    <w:rsid w:val="00C858FA"/>
    <w:rsid w:val="00C92D89"/>
    <w:rsid w:val="00C93A3B"/>
    <w:rsid w:val="00C9757A"/>
    <w:rsid w:val="00CB268E"/>
    <w:rsid w:val="00CB2F83"/>
    <w:rsid w:val="00CB4FF5"/>
    <w:rsid w:val="00CC06F5"/>
    <w:rsid w:val="00CC3329"/>
    <w:rsid w:val="00CF036A"/>
    <w:rsid w:val="00D01C71"/>
    <w:rsid w:val="00D03871"/>
    <w:rsid w:val="00D34B56"/>
    <w:rsid w:val="00D37DA6"/>
    <w:rsid w:val="00D432E2"/>
    <w:rsid w:val="00D4514D"/>
    <w:rsid w:val="00D46ED9"/>
    <w:rsid w:val="00D51C7C"/>
    <w:rsid w:val="00D55C73"/>
    <w:rsid w:val="00D56842"/>
    <w:rsid w:val="00D60AFF"/>
    <w:rsid w:val="00D636C8"/>
    <w:rsid w:val="00D70666"/>
    <w:rsid w:val="00D750D4"/>
    <w:rsid w:val="00D8757B"/>
    <w:rsid w:val="00D93952"/>
    <w:rsid w:val="00D9487C"/>
    <w:rsid w:val="00D95825"/>
    <w:rsid w:val="00D95AD7"/>
    <w:rsid w:val="00DC48AF"/>
    <w:rsid w:val="00DD0E1F"/>
    <w:rsid w:val="00DD681A"/>
    <w:rsid w:val="00DE35F7"/>
    <w:rsid w:val="00DF1F79"/>
    <w:rsid w:val="00DF6BAA"/>
    <w:rsid w:val="00E0332E"/>
    <w:rsid w:val="00E1163D"/>
    <w:rsid w:val="00E1672C"/>
    <w:rsid w:val="00E22C04"/>
    <w:rsid w:val="00E22DEF"/>
    <w:rsid w:val="00E27AD7"/>
    <w:rsid w:val="00E325C8"/>
    <w:rsid w:val="00E34B87"/>
    <w:rsid w:val="00E36BA3"/>
    <w:rsid w:val="00E423C6"/>
    <w:rsid w:val="00E56D73"/>
    <w:rsid w:val="00E756F2"/>
    <w:rsid w:val="00E76A5D"/>
    <w:rsid w:val="00E81F63"/>
    <w:rsid w:val="00E82411"/>
    <w:rsid w:val="00EA1558"/>
    <w:rsid w:val="00EB7040"/>
    <w:rsid w:val="00EC5A0D"/>
    <w:rsid w:val="00EC73D9"/>
    <w:rsid w:val="00F00C62"/>
    <w:rsid w:val="00F079FD"/>
    <w:rsid w:val="00F103CB"/>
    <w:rsid w:val="00F16E73"/>
    <w:rsid w:val="00F2231C"/>
    <w:rsid w:val="00F35939"/>
    <w:rsid w:val="00F6465C"/>
    <w:rsid w:val="00F67A71"/>
    <w:rsid w:val="00F76BED"/>
    <w:rsid w:val="00F906ED"/>
    <w:rsid w:val="00F90855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BodyTextIndent">
    <w:name w:val="Body Text Indent"/>
    <w:basedOn w:val="Normal"/>
    <w:link w:val="BodyTextIndentChar"/>
    <w:uiPriority w:val="99"/>
    <w:rsid w:val="00EB704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7040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E423C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6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3D2071989A8647FD92C05F029457FAD5AFF13165DEA57033DD3A01DDBAE354A1A3AB1322309063Q7b0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3470</Words>
  <Characters>19782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cp:lastPrinted>2018-09-14T14:01:00Z</cp:lastPrinted>
  <dcterms:created xsi:type="dcterms:W3CDTF">2019-06-21T11:10:00Z</dcterms:created>
  <dcterms:modified xsi:type="dcterms:W3CDTF">2019-06-21T11:10:00Z</dcterms:modified>
</cp:coreProperties>
</file>